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735" w:tblpY="382"/>
        <w:tblW w:w="0" w:type="auto"/>
        <w:tblLayout w:type="fixed"/>
        <w:tblLook w:val="04A0" w:firstRow="1" w:lastRow="0" w:firstColumn="1" w:lastColumn="0" w:noHBand="0" w:noVBand="1"/>
      </w:tblPr>
      <w:tblGrid>
        <w:gridCol w:w="1199"/>
        <w:gridCol w:w="423"/>
        <w:gridCol w:w="326"/>
        <w:gridCol w:w="462"/>
        <w:gridCol w:w="283"/>
        <w:gridCol w:w="1276"/>
        <w:gridCol w:w="496"/>
        <w:gridCol w:w="1172"/>
      </w:tblGrid>
      <w:tr w:rsidR="00030F8B" w:rsidRPr="008B6F0F" w:rsidTr="00030F8B">
        <w:trPr>
          <w:trHeight w:val="281"/>
        </w:trPr>
        <w:tc>
          <w:tcPr>
            <w:tcW w:w="1199" w:type="dxa"/>
            <w:hideMark/>
          </w:tcPr>
          <w:p w:rsidR="00030F8B" w:rsidRPr="008B6F0F" w:rsidRDefault="00030F8B" w:rsidP="00030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</w:pPr>
            <w:bookmarkStart w:id="0" w:name="_GoBack" w:colFirst="0" w:colLast="8"/>
            <w:r w:rsidRPr="008B6F0F"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  <w:t>договор</w:t>
            </w:r>
          </w:p>
        </w:tc>
        <w:tc>
          <w:tcPr>
            <w:tcW w:w="423" w:type="dxa"/>
            <w:vAlign w:val="center"/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  <w:t>от</w:t>
            </w:r>
          </w:p>
        </w:tc>
        <w:tc>
          <w:tcPr>
            <w:tcW w:w="326" w:type="dxa"/>
            <w:vAlign w:val="center"/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sz w:val="20"/>
                <w:szCs w:val="28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0F8B" w:rsidRPr="008B6F0F" w:rsidRDefault="00030F8B" w:rsidP="00030F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</w:t>
            </w: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496" w:type="dxa"/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F8B" w:rsidRPr="008B6F0F" w:rsidRDefault="00030F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8B6F0F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20"/>
        </w:rPr>
      </w:pPr>
    </w:p>
    <w:p w:rsidR="00030F8B" w:rsidRDefault="00030F8B" w:rsidP="00030F8B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P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Заявка на </w:t>
      </w:r>
      <w:proofErr w:type="gramStart"/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обучение </w:t>
      </w:r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>по</w:t>
      </w:r>
      <w:proofErr w:type="gramEnd"/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 дистанционному направлению</w:t>
      </w: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1" w:name="_Hlk438730988"/>
            <w:bookmarkEnd w:id="1"/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tabs>
                <w:tab w:val="left" w:pos="924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2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29960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rPr>
          <w:trHeight w:val="141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438730223"/>
            <w:bookmarkEnd w:id="3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-mail </w:t>
            </w:r>
            <w:bookmarkStart w:id="5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1984"/>
        <w:gridCol w:w="2125"/>
        <w:gridCol w:w="1416"/>
        <w:gridCol w:w="1800"/>
      </w:tblGrid>
      <w:tr w:rsidR="00030F8B" w:rsidTr="00030F8B">
        <w:trPr>
          <w:cantSplit/>
          <w:trHeight w:val="5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P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8B">
              <w:rPr>
                <w:rFonts w:ascii="Times New Roman" w:eastAsia="Arial Unicode MS" w:hAnsi="Times New Roman" w:cs="Times New Roman"/>
                <w:sz w:val="16"/>
                <w:szCs w:val="20"/>
              </w:rPr>
              <w:t>Наименование программы</w:t>
            </w: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Ждём Ваши заявки по адресу: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Таганрог, Ростовская область, РФ, 347905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030F8B" w:rsidRDefault="00030F8B" w:rsidP="00030F8B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ru</w:t>
        </w:r>
      </w:hyperlink>
      <w:r w:rsidRPr="00030F8B">
        <w:rPr>
          <w:rStyle w:val="a3"/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030F8B" w:rsidRDefault="00030F8B" w:rsidP="00030F8B">
      <w:pPr>
        <w:pStyle w:val="a5"/>
      </w:pPr>
      <w:r>
        <w:rPr>
          <w:rFonts w:ascii="Times New Roman" w:eastAsia="Arial Unicode MS" w:hAnsi="Times New Roman" w:cs="Times New Roman"/>
          <w:sz w:val="18"/>
          <w:szCs w:val="18"/>
        </w:rPr>
        <w:t>*На основании  пп. Е п. 12 Постановления Правительства РФ от 15.08.2013 N 706 "Об утверждении Правил оказания платных образовательных услуг".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395797" w:rsidRDefault="00395797"/>
    <w:sectPr w:rsidR="00395797" w:rsidSect="0003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8"/>
    <w:rsid w:val="00030F8B"/>
    <w:rsid w:val="002F36A8"/>
    <w:rsid w:val="00395797"/>
    <w:rsid w:val="008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2021-11-08T12:43:00Z</dcterms:created>
  <dcterms:modified xsi:type="dcterms:W3CDTF">2021-11-08T12:46:00Z</dcterms:modified>
</cp:coreProperties>
</file>